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7087193" cy="1463040"/>
            <wp:effectExtent b="0" l="0" r="0" t="0"/>
            <wp:docPr descr="KITSW Stiff" id="1" name="image1.png"/>
            <a:graphic>
              <a:graphicData uri="http://schemas.openxmlformats.org/drawingml/2006/picture">
                <pic:pic>
                  <pic:nvPicPr>
                    <pic:cNvPr descr="KITSW Stif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7193" cy="1463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99" w:lineRule="auto"/>
        <w:ind w:left="351" w:right="240" w:firstLine="0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color w:val="6f2f9f"/>
          <w:sz w:val="28"/>
          <w:szCs w:val="28"/>
          <w:rtl w:val="0"/>
        </w:rPr>
        <w:t xml:space="preserve">DEPARTMENT OF ELECTRONICS AND COMMUNICATION ENGINEERING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82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275974" cy="345376"/>
            <wp:effectExtent b="0" l="0" r="0" t="0"/>
            <wp:docPr descr="spr_basic_bw" id="2" name="image2.png"/>
            <a:graphic>
              <a:graphicData uri="http://schemas.openxmlformats.org/drawingml/2006/picture">
                <pic:pic>
                  <pic:nvPicPr>
                    <pic:cNvPr descr="spr_basic_bw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5974" cy="3453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51" w:right="229" w:firstLine="0"/>
        <w:jc w:val="center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color w:val="ff6600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Georgia" w:cs="Georgia" w:eastAsia="Georgia" w:hAnsi="Georgia"/>
          <w:color w:val="ff6600"/>
          <w:sz w:val="35"/>
          <w:szCs w:val="35"/>
          <w:vertAlign w:val="superscript"/>
          <w:rtl w:val="0"/>
        </w:rPr>
        <w:t xml:space="preserve">th </w:t>
      </w:r>
      <w:r w:rsidDel="00000000" w:rsidR="00000000" w:rsidRPr="00000000">
        <w:rPr>
          <w:rFonts w:ascii="Georgia" w:cs="Georgia" w:eastAsia="Georgia" w:hAnsi="Georgia"/>
          <w:color w:val="ff6600"/>
          <w:sz w:val="32"/>
          <w:szCs w:val="32"/>
          <w:rtl w:val="0"/>
        </w:rPr>
        <w:t xml:space="preserve">International Conference 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51" w:right="22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ff6600"/>
          <w:sz w:val="32"/>
          <w:szCs w:val="32"/>
          <w:rtl w:val="0"/>
        </w:rPr>
        <w:t xml:space="preserve">Computer &amp; Communication Technologies (IC3T)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ind w:firstLine="351"/>
        <w:rPr>
          <w:u w:val="none"/>
        </w:rPr>
      </w:pPr>
      <w:r w:rsidDel="00000000" w:rsidR="00000000" w:rsidRPr="00000000">
        <w:rPr>
          <w:rtl w:val="0"/>
        </w:rPr>
        <w:t xml:space="preserve">Registration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2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Paper ID: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" w:line="240" w:lineRule="auto"/>
        <w:ind w:left="2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Paper Title: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" w:line="240" w:lineRule="auto"/>
        <w:ind w:left="2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Authors Names: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" w:line="240" w:lineRule="auto"/>
        <w:ind w:left="2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Amount Paid: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" w:line="240" w:lineRule="auto"/>
        <w:ind w:left="2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Transaction ID: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" w:line="240" w:lineRule="auto"/>
        <w:ind w:left="2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Date of Transaction: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" w:line="240" w:lineRule="auto"/>
        <w:ind w:left="2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Mode of Payment: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" w:line="240" w:lineRule="auto"/>
        <w:ind w:left="2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Your Transaction details (Account No., bank name, Branch Name, IFSC Code):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Receipt Enclosed (Yes/No):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" w:line="290" w:lineRule="auto"/>
        <w:ind w:left="8418" w:right="102" w:firstLine="417.99999999999955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 of the Author (Who done transaction)</w:t>
      </w:r>
    </w:p>
    <w:sectPr>
      <w:pgSz w:h="15840" w:w="12240" w:orient="portrait"/>
      <w:pgMar w:bottom="280" w:top="560" w:left="340" w:right="4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Palatino Linotype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99" w:lineRule="auto"/>
      <w:ind w:left="351" w:right="231"/>
      <w:jc w:val="center"/>
    </w:pPr>
    <w:rPr>
      <w:rFonts w:ascii="Palatino Linotype" w:cs="Palatino Linotype" w:eastAsia="Palatino Linotype" w:hAnsi="Palatino Linotype"/>
      <w:b w:val="1"/>
      <w:sz w:val="36"/>
      <w:szCs w:val="36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